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6C7D" w14:textId="77777777" w:rsidR="005F27BB" w:rsidRDefault="005F27BB">
      <w:pPr>
        <w:pStyle w:val="Corpodetexto"/>
        <w:spacing w:before="6"/>
        <w:rPr>
          <w:rFonts w:ascii="Times New Roman"/>
          <w:sz w:val="9"/>
        </w:rPr>
      </w:pPr>
    </w:p>
    <w:p w14:paraId="30EBEDF3" w14:textId="77777777" w:rsidR="00565B6D" w:rsidRDefault="00565B6D">
      <w:pPr>
        <w:pStyle w:val="Ttulo"/>
      </w:pPr>
    </w:p>
    <w:p w14:paraId="66144463" w14:textId="77777777" w:rsidR="00565B6D" w:rsidRDefault="00565B6D">
      <w:pPr>
        <w:pStyle w:val="Ttulo"/>
      </w:pPr>
    </w:p>
    <w:p w14:paraId="32908440" w14:textId="77777777" w:rsidR="005F27BB" w:rsidRDefault="00370BE7">
      <w:pPr>
        <w:pStyle w:val="Ttulo"/>
      </w:pPr>
      <w:r>
        <w:t>DECLARAÇÃO</w:t>
      </w:r>
      <w:r>
        <w:rPr>
          <w:spacing w:val="-1"/>
        </w:rPr>
        <w:t xml:space="preserve"> </w:t>
      </w:r>
    </w:p>
    <w:p w14:paraId="6D2E4F82" w14:textId="77777777" w:rsidR="005F27BB" w:rsidRDefault="005F27BB">
      <w:pPr>
        <w:pStyle w:val="Corpodetexto"/>
        <w:rPr>
          <w:rFonts w:ascii="Arial"/>
          <w:b/>
          <w:sz w:val="30"/>
        </w:rPr>
      </w:pPr>
    </w:p>
    <w:p w14:paraId="24AD1A46" w14:textId="77777777" w:rsidR="005F27BB" w:rsidRDefault="005F27BB">
      <w:pPr>
        <w:pStyle w:val="Corpodetexto"/>
        <w:spacing w:before="2"/>
        <w:rPr>
          <w:rFonts w:ascii="Arial"/>
          <w:b/>
          <w:sz w:val="26"/>
        </w:rPr>
      </w:pPr>
    </w:p>
    <w:p w14:paraId="1FD5C693" w14:textId="01E12D85" w:rsidR="005F27BB" w:rsidRDefault="00370BE7">
      <w:pPr>
        <w:pStyle w:val="Corpodetexto"/>
        <w:tabs>
          <w:tab w:val="left" w:pos="657"/>
          <w:tab w:val="left" w:pos="5732"/>
          <w:tab w:val="left" w:pos="6094"/>
          <w:tab w:val="left" w:pos="7576"/>
          <w:tab w:val="left" w:pos="8143"/>
          <w:tab w:val="left" w:pos="9146"/>
        </w:tabs>
        <w:jc w:val="center"/>
      </w:pPr>
      <w:r>
        <w:t>Eu,</w:t>
      </w:r>
      <w:r>
        <w:tab/>
      </w:r>
      <w:r>
        <w:rPr>
          <w:w w:val="99"/>
          <w:u w:val="single"/>
        </w:rPr>
        <w:t xml:space="preserve"> </w:t>
      </w:r>
      <w:r w:rsidR="00260F57">
        <w:rPr>
          <w:w w:val="99"/>
          <w:u w:val="single"/>
        </w:rPr>
        <w:t>Celia de Lara Andreassa</w:t>
      </w:r>
      <w:r>
        <w:rPr>
          <w:u w:val="single"/>
        </w:rPr>
        <w:tab/>
      </w:r>
      <w:r>
        <w:t>,</w:t>
      </w:r>
      <w:r>
        <w:tab/>
        <w:t>portador(a)</w:t>
      </w:r>
      <w:r>
        <w:tab/>
        <w:t>da</w:t>
      </w:r>
      <w:r>
        <w:tab/>
        <w:t>cédula</w:t>
      </w:r>
      <w:r>
        <w:tab/>
        <w:t>de</w:t>
      </w:r>
    </w:p>
    <w:p w14:paraId="672FB264" w14:textId="0A631BF1" w:rsidR="005F27BB" w:rsidRDefault="00370BE7">
      <w:pPr>
        <w:pStyle w:val="Corpodetexto"/>
        <w:tabs>
          <w:tab w:val="left" w:pos="1467"/>
          <w:tab w:val="left" w:pos="2072"/>
          <w:tab w:val="left" w:pos="2535"/>
          <w:tab w:val="left" w:pos="5668"/>
          <w:tab w:val="left" w:pos="6229"/>
          <w:tab w:val="left" w:pos="7524"/>
          <w:tab w:val="left" w:pos="8038"/>
          <w:tab w:val="left" w:pos="8763"/>
          <w:tab w:val="left" w:pos="9391"/>
        </w:tabs>
        <w:spacing w:before="137"/>
        <w:ind w:left="113"/>
      </w:pPr>
      <w:r>
        <w:t>identidade</w:t>
      </w:r>
      <w:r>
        <w:tab/>
        <w:t>RG</w:t>
      </w:r>
      <w:r>
        <w:tab/>
        <w:t>nº</w:t>
      </w:r>
      <w:r>
        <w:tab/>
      </w:r>
      <w:r>
        <w:rPr>
          <w:w w:val="99"/>
          <w:u w:val="single"/>
        </w:rPr>
        <w:t xml:space="preserve"> </w:t>
      </w:r>
      <w:r w:rsidR="00260F57">
        <w:rPr>
          <w:w w:val="99"/>
          <w:u w:val="single"/>
        </w:rPr>
        <w:t>00672216</w:t>
      </w:r>
      <w:r>
        <w:rPr>
          <w:u w:val="single"/>
        </w:rPr>
        <w:tab/>
      </w:r>
      <w:r>
        <w:t xml:space="preserve">  </w:t>
      </w:r>
      <w:r>
        <w:rPr>
          <w:spacing w:val="-18"/>
        </w:rPr>
        <w:t xml:space="preserve"> </w:t>
      </w:r>
      <w:r>
        <w:t>e</w:t>
      </w:r>
      <w:r>
        <w:tab/>
        <w:t>inscrito(a)</w:t>
      </w:r>
      <w:r>
        <w:tab/>
        <w:t>no</w:t>
      </w:r>
      <w:r>
        <w:tab/>
        <w:t>CPF</w:t>
      </w:r>
      <w:r>
        <w:tab/>
        <w:t>sob</w:t>
      </w:r>
      <w:r>
        <w:tab/>
        <w:t>o</w:t>
      </w:r>
    </w:p>
    <w:p w14:paraId="2BDBA0FD" w14:textId="3D6FD39B" w:rsidR="00D059C3" w:rsidRDefault="00370BE7" w:rsidP="00D059C3">
      <w:pPr>
        <w:pStyle w:val="Corpodetexto"/>
        <w:tabs>
          <w:tab w:val="left" w:pos="2874"/>
          <w:tab w:val="left" w:pos="8067"/>
        </w:tabs>
        <w:spacing w:before="139" w:line="360" w:lineRule="auto"/>
        <w:ind w:left="113" w:right="111"/>
        <w:jc w:val="both"/>
        <w:rPr>
          <w:sz w:val="16"/>
          <w:szCs w:val="16"/>
        </w:rPr>
      </w:pPr>
      <w:r>
        <w:t>nº</w:t>
      </w:r>
      <w:r w:rsidR="00260F57">
        <w:rPr>
          <w:u w:val="single"/>
        </w:rPr>
        <w:t>005.799.332-70</w:t>
      </w:r>
      <w:r w:rsidRPr="00260F57"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expressamente,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civil</w:t>
      </w:r>
      <w:r>
        <w:rPr>
          <w:spacing w:val="6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criminal, que </w:t>
      </w:r>
      <w:r w:rsidRPr="00565B6D">
        <w:rPr>
          <w:b/>
        </w:rPr>
        <w:t>não</w:t>
      </w:r>
      <w:r>
        <w:t xml:space="preserve"> mantenho relação </w:t>
      </w:r>
      <w:r w:rsidR="00565B6D">
        <w:t>pelo casamento, pela união estável ou concubinato</w:t>
      </w:r>
      <w:r>
        <w:t>,</w:t>
      </w:r>
      <w:r>
        <w:rPr>
          <w:spacing w:val="-64"/>
        </w:rPr>
        <w:t xml:space="preserve"> </w:t>
      </w:r>
      <w:r>
        <w:t xml:space="preserve">nas condições do artigo </w:t>
      </w:r>
      <w:r w:rsidR="00565B6D">
        <w:t xml:space="preserve">81 inciso IV lei municipal 641/2010 </w:t>
      </w:r>
      <w:r>
        <w:t>permanecendo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estado civil</w:t>
      </w:r>
      <w:r>
        <w:rPr>
          <w:spacing w:val="-2"/>
        </w:rPr>
        <w:t xml:space="preserve"> </w:t>
      </w:r>
      <w:r>
        <w:t>de</w:t>
      </w:r>
      <w:r w:rsidR="00260F57">
        <w:t xml:space="preserve">  </w:t>
      </w:r>
      <w:r w:rsidR="00260F57" w:rsidRPr="00260F57">
        <w:rPr>
          <w:u w:val="single"/>
        </w:rPr>
        <w:t>viuva</w:t>
      </w:r>
      <w:r w:rsidRPr="00260F57">
        <w:rPr>
          <w:u w:val="single"/>
        </w:rPr>
        <w:tab/>
      </w:r>
      <w:r>
        <w:t>.</w:t>
      </w:r>
      <w:r w:rsidR="00D059C3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23BBCAA6" w14:textId="77777777" w:rsidR="00D059C3" w:rsidRDefault="00D059C3" w:rsidP="00D059C3">
      <w:pPr>
        <w:pStyle w:val="Corpodetexto"/>
        <w:tabs>
          <w:tab w:val="left" w:pos="2874"/>
          <w:tab w:val="left" w:pos="8067"/>
        </w:tabs>
        <w:ind w:left="4820" w:right="113"/>
        <w:jc w:val="both"/>
        <w:rPr>
          <w:sz w:val="16"/>
          <w:szCs w:val="16"/>
        </w:rPr>
      </w:pPr>
      <w:r w:rsidRPr="00D059C3">
        <w:rPr>
          <w:b/>
          <w:sz w:val="16"/>
          <w:szCs w:val="16"/>
        </w:rPr>
        <w:t xml:space="preserve">  Art. 81</w:t>
      </w:r>
      <w:r w:rsidRPr="00D059C3">
        <w:rPr>
          <w:sz w:val="16"/>
          <w:szCs w:val="16"/>
        </w:rPr>
        <w:t>. A parte individual da pensão extingue-se:</w:t>
      </w:r>
    </w:p>
    <w:p w14:paraId="765A19BE" w14:textId="77777777" w:rsidR="00D059C3" w:rsidRDefault="00D059C3" w:rsidP="00D059C3">
      <w:pPr>
        <w:pStyle w:val="Corpodetexto"/>
        <w:tabs>
          <w:tab w:val="left" w:pos="2874"/>
          <w:tab w:val="left" w:pos="8067"/>
        </w:tabs>
        <w:ind w:left="4820" w:right="113"/>
        <w:jc w:val="both"/>
        <w:rPr>
          <w:sz w:val="16"/>
          <w:szCs w:val="16"/>
        </w:rPr>
      </w:pPr>
      <w:r w:rsidRPr="00D059C3">
        <w:rPr>
          <w:sz w:val="16"/>
          <w:szCs w:val="16"/>
        </w:rPr>
        <w:t xml:space="preserve"> I</w:t>
      </w:r>
      <w:r>
        <w:rPr>
          <w:sz w:val="16"/>
          <w:szCs w:val="16"/>
        </w:rPr>
        <w:t xml:space="preserve">. </w:t>
      </w:r>
      <w:r w:rsidRPr="00D059C3">
        <w:rPr>
          <w:sz w:val="16"/>
          <w:szCs w:val="16"/>
        </w:rPr>
        <w:t xml:space="preserve">Pela morte do pensionista; </w:t>
      </w:r>
    </w:p>
    <w:p w14:paraId="799A8D40" w14:textId="77777777" w:rsidR="00D059C3" w:rsidRDefault="00D059C3" w:rsidP="00D059C3">
      <w:pPr>
        <w:pStyle w:val="Corpodetexto"/>
        <w:tabs>
          <w:tab w:val="left" w:pos="2874"/>
          <w:tab w:val="left" w:pos="8067"/>
        </w:tabs>
        <w:ind w:left="4820" w:right="11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059C3">
        <w:rPr>
          <w:sz w:val="16"/>
          <w:szCs w:val="16"/>
        </w:rPr>
        <w:t xml:space="preserve">II. Pela emancipação ou ao completar dezoito anos de idade, </w:t>
      </w:r>
      <w:r>
        <w:rPr>
          <w:sz w:val="16"/>
          <w:szCs w:val="16"/>
        </w:rPr>
        <w:t xml:space="preserve"> </w:t>
      </w:r>
      <w:r w:rsidRPr="00D059C3">
        <w:rPr>
          <w:sz w:val="16"/>
          <w:szCs w:val="16"/>
        </w:rPr>
        <w:t xml:space="preserve">salvo se inválido; </w:t>
      </w:r>
    </w:p>
    <w:p w14:paraId="3929BA93" w14:textId="77777777" w:rsidR="00D059C3" w:rsidRDefault="00D059C3" w:rsidP="00D059C3">
      <w:pPr>
        <w:pStyle w:val="Corpodetexto"/>
        <w:tabs>
          <w:tab w:val="left" w:pos="2874"/>
          <w:tab w:val="left" w:pos="8067"/>
        </w:tabs>
        <w:ind w:left="4820" w:right="11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059C3">
        <w:rPr>
          <w:sz w:val="16"/>
          <w:szCs w:val="16"/>
        </w:rPr>
        <w:t xml:space="preserve">III. Para o pensionista inválido, pela cessação da invalidez; ou </w:t>
      </w:r>
    </w:p>
    <w:p w14:paraId="10E769A7" w14:textId="77777777" w:rsidR="00D059C3" w:rsidRDefault="00D059C3" w:rsidP="00D059C3">
      <w:pPr>
        <w:pStyle w:val="Corpodetexto"/>
        <w:tabs>
          <w:tab w:val="left" w:pos="2874"/>
          <w:tab w:val="left" w:pos="8067"/>
        </w:tabs>
        <w:ind w:left="4820" w:right="11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059C3">
        <w:rPr>
          <w:sz w:val="16"/>
          <w:szCs w:val="16"/>
        </w:rPr>
        <w:t>IV. Pelo casamento, pela união estável ou concubinato do pensionista.</w:t>
      </w:r>
    </w:p>
    <w:p w14:paraId="18CCF3C0" w14:textId="77777777" w:rsidR="00D059C3" w:rsidRPr="00D059C3" w:rsidRDefault="00D059C3" w:rsidP="00D059C3">
      <w:pPr>
        <w:pStyle w:val="Corpodetexto"/>
        <w:tabs>
          <w:tab w:val="left" w:pos="2874"/>
          <w:tab w:val="left" w:pos="8067"/>
        </w:tabs>
        <w:ind w:left="4820" w:right="113"/>
        <w:jc w:val="both"/>
        <w:rPr>
          <w:sz w:val="16"/>
          <w:szCs w:val="16"/>
        </w:rPr>
      </w:pPr>
    </w:p>
    <w:p w14:paraId="09AFDC8D" w14:textId="77777777" w:rsidR="00565B6D" w:rsidRDefault="00565B6D">
      <w:pPr>
        <w:pStyle w:val="Corpodetexto"/>
        <w:spacing w:line="360" w:lineRule="auto"/>
        <w:ind w:left="113" w:right="111"/>
        <w:jc w:val="both"/>
      </w:pPr>
      <w:r>
        <w:t xml:space="preserve">                    </w:t>
      </w:r>
      <w:r w:rsidR="00370BE7">
        <w:t>Declaro ainda a inteira responsabilidade pelas informações contidas neste instrumento,</w:t>
      </w:r>
      <w:r w:rsidR="00370BE7">
        <w:rPr>
          <w:spacing w:val="1"/>
        </w:rPr>
        <w:t xml:space="preserve"> </w:t>
      </w:r>
      <w:r w:rsidR="00370BE7">
        <w:t>estando ciente de que a omissão ou a apresentação de informações e/ou documentos</w:t>
      </w:r>
      <w:r w:rsidR="00370BE7">
        <w:rPr>
          <w:spacing w:val="1"/>
        </w:rPr>
        <w:t xml:space="preserve"> </w:t>
      </w:r>
      <w:r w:rsidR="00370BE7">
        <w:t>falsos</w:t>
      </w:r>
      <w:r w:rsidR="00370BE7">
        <w:rPr>
          <w:spacing w:val="-1"/>
        </w:rPr>
        <w:t xml:space="preserve"> </w:t>
      </w:r>
      <w:r w:rsidR="00370BE7">
        <w:t>ou divergentes</w:t>
      </w:r>
      <w:r w:rsidR="00370BE7">
        <w:rPr>
          <w:spacing w:val="-2"/>
        </w:rPr>
        <w:t xml:space="preserve"> </w:t>
      </w:r>
      <w:r w:rsidR="00370BE7">
        <w:t>poderão implicar</w:t>
      </w:r>
      <w:r w:rsidR="00370BE7">
        <w:rPr>
          <w:spacing w:val="-1"/>
        </w:rPr>
        <w:t xml:space="preserve"> </w:t>
      </w:r>
      <w:r w:rsidR="00370BE7">
        <w:t>nas</w:t>
      </w:r>
      <w:r w:rsidR="00370BE7">
        <w:rPr>
          <w:spacing w:val="-3"/>
        </w:rPr>
        <w:t xml:space="preserve"> </w:t>
      </w:r>
      <w:r w:rsidR="00370BE7">
        <w:t>medidas</w:t>
      </w:r>
      <w:r w:rsidR="00370BE7">
        <w:rPr>
          <w:spacing w:val="-3"/>
        </w:rPr>
        <w:t xml:space="preserve"> </w:t>
      </w:r>
      <w:r w:rsidR="00370BE7">
        <w:t>administrativas</w:t>
      </w:r>
      <w:r w:rsidR="00370BE7">
        <w:rPr>
          <w:spacing w:val="-1"/>
        </w:rPr>
        <w:t xml:space="preserve"> </w:t>
      </w:r>
      <w:r w:rsidR="00370BE7">
        <w:t>cabíveis</w:t>
      </w:r>
      <w:r>
        <w:t xml:space="preserve"> prevista no artigo 299 códico penal brasileiro.</w:t>
      </w:r>
    </w:p>
    <w:p w14:paraId="3AACD1DC" w14:textId="77777777" w:rsidR="00565B6D" w:rsidRDefault="00565B6D">
      <w:pPr>
        <w:pStyle w:val="Corpodetexto"/>
        <w:spacing w:line="360" w:lineRule="auto"/>
        <w:ind w:left="113" w:right="111"/>
        <w:jc w:val="both"/>
      </w:pPr>
    </w:p>
    <w:p w14:paraId="12FBA716" w14:textId="77777777" w:rsidR="005F27BB" w:rsidRDefault="005F27BB">
      <w:pPr>
        <w:pStyle w:val="Corpodetexto"/>
        <w:rPr>
          <w:sz w:val="22"/>
        </w:rPr>
      </w:pPr>
    </w:p>
    <w:p w14:paraId="5B45B961" w14:textId="77777777" w:rsidR="005F27BB" w:rsidRDefault="005F27BB">
      <w:pPr>
        <w:pStyle w:val="Corpodetexto"/>
      </w:pPr>
    </w:p>
    <w:p w14:paraId="1CE59588" w14:textId="035D1DD6" w:rsidR="005F27BB" w:rsidRDefault="00370BE7">
      <w:pPr>
        <w:pStyle w:val="Corpodetexto"/>
        <w:tabs>
          <w:tab w:val="left" w:pos="4227"/>
          <w:tab w:val="left" w:pos="7294"/>
        </w:tabs>
        <w:ind w:left="113"/>
        <w:jc w:val="both"/>
      </w:pP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data:</w:t>
      </w:r>
      <w:r w:rsidR="00260F57">
        <w:rPr>
          <w:u w:val="single"/>
        </w:rPr>
        <w:t xml:space="preserve">Alvorada do Oeste/RO </w:t>
      </w:r>
      <w:r>
        <w:t>,</w:t>
      </w:r>
      <w:r>
        <w:rPr>
          <w:u w:val="single"/>
        </w:rPr>
        <w:t xml:space="preserve">   </w:t>
      </w:r>
      <w:r w:rsidR="00260F57">
        <w:rPr>
          <w:u w:val="single"/>
        </w:rPr>
        <w:t>17</w:t>
      </w:r>
      <w:r>
        <w:rPr>
          <w:u w:val="single"/>
        </w:rPr>
        <w:t xml:space="preserve">       </w:t>
      </w:r>
      <w:r>
        <w:rPr>
          <w:spacing w:val="59"/>
          <w:u w:val="single"/>
        </w:rPr>
        <w:t xml:space="preserve"> </w:t>
      </w:r>
      <w:r>
        <w:t>d</w:t>
      </w:r>
      <w:r w:rsidR="00260F57">
        <w:t xml:space="preserve">e  </w:t>
      </w:r>
      <w:r w:rsidR="00260F57" w:rsidRPr="00260F57">
        <w:rPr>
          <w:u w:val="single"/>
        </w:rPr>
        <w:t>Março</w:t>
      </w:r>
      <w:r>
        <w:rPr>
          <w:u w:val="single"/>
        </w:rPr>
        <w:tab/>
      </w:r>
      <w:r>
        <w:t xml:space="preserve">de </w:t>
      </w:r>
      <w:r w:rsidR="00565B6D">
        <w:t>2022</w:t>
      </w:r>
      <w:r>
        <w:t>.</w:t>
      </w:r>
    </w:p>
    <w:p w14:paraId="2EA64D56" w14:textId="77777777" w:rsidR="005F27BB" w:rsidRDefault="005F27BB">
      <w:pPr>
        <w:pStyle w:val="Corpodetexto"/>
        <w:rPr>
          <w:sz w:val="20"/>
        </w:rPr>
      </w:pPr>
    </w:p>
    <w:p w14:paraId="3CF1A84B" w14:textId="77777777" w:rsidR="005F27BB" w:rsidRDefault="005F27BB">
      <w:pPr>
        <w:pStyle w:val="Corpodetexto"/>
        <w:rPr>
          <w:sz w:val="20"/>
        </w:rPr>
      </w:pPr>
    </w:p>
    <w:p w14:paraId="1DD22D19" w14:textId="77777777" w:rsidR="005F27BB" w:rsidRDefault="005F27BB">
      <w:pPr>
        <w:pStyle w:val="Corpodetexto"/>
        <w:rPr>
          <w:sz w:val="20"/>
        </w:rPr>
      </w:pPr>
    </w:p>
    <w:p w14:paraId="2318E87B" w14:textId="77777777" w:rsidR="005F27BB" w:rsidRDefault="005F27BB">
      <w:pPr>
        <w:pStyle w:val="Corpodetexto"/>
        <w:rPr>
          <w:sz w:val="20"/>
        </w:rPr>
      </w:pPr>
    </w:p>
    <w:p w14:paraId="0D9B8CB4" w14:textId="77777777" w:rsidR="005F27BB" w:rsidRDefault="005F27BB">
      <w:pPr>
        <w:pStyle w:val="Corpodetexto"/>
        <w:rPr>
          <w:sz w:val="20"/>
        </w:rPr>
      </w:pPr>
    </w:p>
    <w:p w14:paraId="23719CF3" w14:textId="77777777" w:rsidR="005F27BB" w:rsidRDefault="005F27BB">
      <w:pPr>
        <w:pStyle w:val="Corpodetexto"/>
        <w:rPr>
          <w:sz w:val="20"/>
        </w:rPr>
      </w:pPr>
    </w:p>
    <w:p w14:paraId="589EDBA9" w14:textId="77777777" w:rsidR="005F27BB" w:rsidRDefault="005F27BB">
      <w:pPr>
        <w:pStyle w:val="Corpodetexto"/>
        <w:rPr>
          <w:sz w:val="20"/>
        </w:rPr>
      </w:pPr>
    </w:p>
    <w:p w14:paraId="615DC3E0" w14:textId="77777777" w:rsidR="005F27BB" w:rsidRDefault="00B80CD8">
      <w:pPr>
        <w:pStyle w:val="Corpodetexto"/>
        <w:spacing w:before="11"/>
        <w:rPr>
          <w:sz w:val="10"/>
        </w:rPr>
      </w:pPr>
      <w:r>
        <w:pict w14:anchorId="485A0684">
          <v:shape id="_x0000_s1026" style="position:absolute;margin-left:228.85pt;margin-top:8.65pt;width:160.35pt;height:.1pt;z-index:-251658752;mso-wrap-distance-left:0;mso-wrap-distance-right:0;mso-position-horizontal-relative:page" coordorigin="4577,173" coordsize="3207,0" path="m4577,173r3206,e" filled="f" strokeweight=".26656mm">
            <v:path arrowok="t"/>
            <w10:wrap type="topAndBottom" anchorx="page"/>
          </v:shape>
        </w:pict>
      </w:r>
    </w:p>
    <w:p w14:paraId="65304E47" w14:textId="35CC9CE4" w:rsidR="005F27BB" w:rsidRDefault="00260F57">
      <w:pPr>
        <w:pStyle w:val="Corpodetexto"/>
        <w:spacing w:line="250" w:lineRule="exact"/>
        <w:ind w:left="772" w:right="772"/>
        <w:jc w:val="center"/>
      </w:pPr>
      <w:r>
        <w:t>Celia de Lara Andreassa</w:t>
      </w:r>
    </w:p>
    <w:p w14:paraId="0937D4D6" w14:textId="77777777" w:rsidR="005F27BB" w:rsidRDefault="005F27BB">
      <w:pPr>
        <w:pStyle w:val="Corpodetexto"/>
        <w:rPr>
          <w:sz w:val="20"/>
        </w:rPr>
      </w:pPr>
    </w:p>
    <w:p w14:paraId="3DECBD74" w14:textId="77777777" w:rsidR="005F27BB" w:rsidRDefault="005F27BB">
      <w:pPr>
        <w:pStyle w:val="Corpodetexto"/>
        <w:rPr>
          <w:sz w:val="20"/>
        </w:rPr>
      </w:pPr>
    </w:p>
    <w:p w14:paraId="3E2CEF52" w14:textId="77777777" w:rsidR="005F27BB" w:rsidRDefault="005F27BB">
      <w:pPr>
        <w:pStyle w:val="Corpodetexto"/>
        <w:rPr>
          <w:sz w:val="20"/>
        </w:rPr>
      </w:pPr>
    </w:p>
    <w:p w14:paraId="5CE5F102" w14:textId="77777777" w:rsidR="005F27BB" w:rsidRDefault="005F27BB">
      <w:pPr>
        <w:pStyle w:val="Corpodetexto"/>
        <w:rPr>
          <w:sz w:val="20"/>
        </w:rPr>
      </w:pPr>
    </w:p>
    <w:p w14:paraId="7C5BB9DB" w14:textId="77777777" w:rsidR="005F27BB" w:rsidRDefault="005F27BB">
      <w:pPr>
        <w:pStyle w:val="Corpodetexto"/>
        <w:rPr>
          <w:sz w:val="20"/>
        </w:rPr>
      </w:pPr>
    </w:p>
    <w:p w14:paraId="65F6087B" w14:textId="77777777" w:rsidR="005F27BB" w:rsidRDefault="005F27BB">
      <w:pPr>
        <w:pStyle w:val="Corpodetexto"/>
        <w:rPr>
          <w:sz w:val="20"/>
        </w:rPr>
      </w:pPr>
    </w:p>
    <w:p w14:paraId="2AB055B0" w14:textId="77777777" w:rsidR="005F27BB" w:rsidRDefault="005F27BB">
      <w:pPr>
        <w:pStyle w:val="Corpodetexto"/>
        <w:rPr>
          <w:sz w:val="20"/>
        </w:rPr>
      </w:pPr>
    </w:p>
    <w:p w14:paraId="49D41635" w14:textId="77777777" w:rsidR="005F27BB" w:rsidRDefault="005F27BB">
      <w:pPr>
        <w:pStyle w:val="Corpodetexto"/>
        <w:rPr>
          <w:sz w:val="20"/>
        </w:rPr>
      </w:pPr>
    </w:p>
    <w:p w14:paraId="6864BDDA" w14:textId="77777777" w:rsidR="005F27BB" w:rsidRDefault="005F27BB">
      <w:pPr>
        <w:pStyle w:val="Corpodetexto"/>
        <w:rPr>
          <w:sz w:val="20"/>
        </w:rPr>
      </w:pPr>
    </w:p>
    <w:p w14:paraId="7BD442C9" w14:textId="77777777" w:rsidR="005F27BB" w:rsidRDefault="005F27BB">
      <w:pPr>
        <w:pStyle w:val="Corpodetexto"/>
        <w:rPr>
          <w:sz w:val="20"/>
        </w:rPr>
      </w:pPr>
    </w:p>
    <w:p w14:paraId="19131D1F" w14:textId="77777777" w:rsidR="005F27BB" w:rsidRDefault="005F27BB">
      <w:pPr>
        <w:pStyle w:val="Corpodetexto"/>
        <w:rPr>
          <w:sz w:val="20"/>
        </w:rPr>
      </w:pPr>
    </w:p>
    <w:p w14:paraId="0D50EABB" w14:textId="77777777" w:rsidR="005F27BB" w:rsidRDefault="005F27BB">
      <w:pPr>
        <w:pStyle w:val="Corpodetexto"/>
        <w:rPr>
          <w:sz w:val="20"/>
        </w:rPr>
      </w:pPr>
    </w:p>
    <w:p w14:paraId="7449D1CF" w14:textId="77777777" w:rsidR="005F27BB" w:rsidRDefault="005F27BB">
      <w:pPr>
        <w:pStyle w:val="Corpodetexto"/>
        <w:rPr>
          <w:sz w:val="20"/>
        </w:rPr>
      </w:pPr>
    </w:p>
    <w:p w14:paraId="4F02F626" w14:textId="77777777" w:rsidR="005F27BB" w:rsidRDefault="005F27BB">
      <w:pPr>
        <w:pStyle w:val="Corpodetexto"/>
        <w:rPr>
          <w:sz w:val="20"/>
        </w:rPr>
      </w:pPr>
    </w:p>
    <w:p w14:paraId="3FA9E4B3" w14:textId="77777777" w:rsidR="005F27BB" w:rsidRDefault="005F27BB">
      <w:pPr>
        <w:pStyle w:val="Corpodetexto"/>
        <w:rPr>
          <w:sz w:val="20"/>
        </w:rPr>
      </w:pPr>
    </w:p>
    <w:p w14:paraId="73B77925" w14:textId="77777777" w:rsidR="005F27BB" w:rsidRDefault="005F27BB">
      <w:pPr>
        <w:pStyle w:val="Corpodetexto"/>
        <w:rPr>
          <w:sz w:val="20"/>
        </w:rPr>
      </w:pPr>
    </w:p>
    <w:p w14:paraId="60AF83A4" w14:textId="77777777" w:rsidR="005F27BB" w:rsidRDefault="005F27BB">
      <w:pPr>
        <w:pStyle w:val="Corpodetexto"/>
        <w:spacing w:before="10"/>
        <w:rPr>
          <w:sz w:val="15"/>
        </w:rPr>
      </w:pPr>
    </w:p>
    <w:sectPr w:rsidR="005F27BB" w:rsidSect="00260F57">
      <w:type w:val="continuous"/>
      <w:pgSz w:w="11900" w:h="16840"/>
      <w:pgMar w:top="1600" w:right="985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0A53"/>
    <w:multiLevelType w:val="hybridMultilevel"/>
    <w:tmpl w:val="2B802478"/>
    <w:lvl w:ilvl="0" w:tplc="64941536">
      <w:start w:val="1"/>
      <w:numFmt w:val="upperRoman"/>
      <w:lvlText w:val="%1."/>
      <w:lvlJc w:val="left"/>
      <w:pPr>
        <w:ind w:left="55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45" w:hanging="360"/>
      </w:pPr>
    </w:lvl>
    <w:lvl w:ilvl="2" w:tplc="0416001B" w:tentative="1">
      <w:start w:val="1"/>
      <w:numFmt w:val="lowerRoman"/>
      <w:lvlText w:val="%3."/>
      <w:lvlJc w:val="right"/>
      <w:pPr>
        <w:ind w:left="6665" w:hanging="180"/>
      </w:pPr>
    </w:lvl>
    <w:lvl w:ilvl="3" w:tplc="0416000F" w:tentative="1">
      <w:start w:val="1"/>
      <w:numFmt w:val="decimal"/>
      <w:lvlText w:val="%4."/>
      <w:lvlJc w:val="left"/>
      <w:pPr>
        <w:ind w:left="7385" w:hanging="360"/>
      </w:pPr>
    </w:lvl>
    <w:lvl w:ilvl="4" w:tplc="04160019" w:tentative="1">
      <w:start w:val="1"/>
      <w:numFmt w:val="lowerLetter"/>
      <w:lvlText w:val="%5."/>
      <w:lvlJc w:val="left"/>
      <w:pPr>
        <w:ind w:left="8105" w:hanging="360"/>
      </w:pPr>
    </w:lvl>
    <w:lvl w:ilvl="5" w:tplc="0416001B" w:tentative="1">
      <w:start w:val="1"/>
      <w:numFmt w:val="lowerRoman"/>
      <w:lvlText w:val="%6."/>
      <w:lvlJc w:val="right"/>
      <w:pPr>
        <w:ind w:left="8825" w:hanging="180"/>
      </w:pPr>
    </w:lvl>
    <w:lvl w:ilvl="6" w:tplc="0416000F" w:tentative="1">
      <w:start w:val="1"/>
      <w:numFmt w:val="decimal"/>
      <w:lvlText w:val="%7."/>
      <w:lvlJc w:val="left"/>
      <w:pPr>
        <w:ind w:left="9545" w:hanging="360"/>
      </w:pPr>
    </w:lvl>
    <w:lvl w:ilvl="7" w:tplc="04160019" w:tentative="1">
      <w:start w:val="1"/>
      <w:numFmt w:val="lowerLetter"/>
      <w:lvlText w:val="%8."/>
      <w:lvlJc w:val="left"/>
      <w:pPr>
        <w:ind w:left="10265" w:hanging="360"/>
      </w:pPr>
    </w:lvl>
    <w:lvl w:ilvl="8" w:tplc="0416001B" w:tentative="1">
      <w:start w:val="1"/>
      <w:numFmt w:val="lowerRoman"/>
      <w:lvlText w:val="%9."/>
      <w:lvlJc w:val="right"/>
      <w:pPr>
        <w:ind w:left="109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27BB"/>
    <w:rsid w:val="00260F57"/>
    <w:rsid w:val="00370BE7"/>
    <w:rsid w:val="00565B6D"/>
    <w:rsid w:val="005F27BB"/>
    <w:rsid w:val="00B80CD8"/>
    <w:rsid w:val="00D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4D98D4"/>
  <w15:docId w15:val="{6AE23DD6-15BC-43F3-A5FC-5157365C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right="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MIRANDA</dc:creator>
  <cp:lastModifiedBy>IMPRESS</cp:lastModifiedBy>
  <cp:revision>3</cp:revision>
  <cp:lastPrinted>2022-03-17T13:04:00Z</cp:lastPrinted>
  <dcterms:created xsi:type="dcterms:W3CDTF">2022-03-10T14:45:00Z</dcterms:created>
  <dcterms:modified xsi:type="dcterms:W3CDTF">2022-03-17T13:16:00Z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2022-03-10T00:00:00Z</vt:filetime>
  </property>
</Properties>
</file>